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A2" w:rsidRPr="001A7FA2" w:rsidRDefault="001A7FA2" w:rsidP="001A7FA2">
      <w:pPr>
        <w:spacing w:after="0" w:line="240" w:lineRule="auto"/>
        <w:jc w:val="center"/>
        <w:rPr>
          <w:rFonts w:ascii="Times New Roman" w:eastAsia="Times New Roman" w:hAnsi="Times New Roman" w:cs="Times New Roman"/>
          <w:sz w:val="24"/>
          <w:szCs w:val="24"/>
        </w:rPr>
      </w:pPr>
      <w:r w:rsidRPr="001A7FA2">
        <w:rPr>
          <w:rFonts w:ascii="Times New Roman" w:eastAsia="Times New Roman" w:hAnsi="Times New Roman" w:cs="Times New Roman"/>
          <w:sz w:val="28"/>
          <w:szCs w:val="28"/>
        </w:rPr>
        <w:t>A SAVIOR WORTH SINGING ABOUT</w:t>
      </w:r>
      <w:r w:rsidRPr="001A7FA2">
        <w:rPr>
          <w:rFonts w:ascii="Times New Roman" w:eastAsia="Times New Roman" w:hAnsi="Times New Roman" w:cs="Times New Roman"/>
          <w:sz w:val="24"/>
          <w:szCs w:val="24"/>
        </w:rPr>
        <w:t>:</w:t>
      </w:r>
    </w:p>
    <w:p w:rsidR="001A7FA2" w:rsidRPr="001A7FA2" w:rsidRDefault="001A7FA2" w:rsidP="001A7FA2">
      <w:pPr>
        <w:spacing w:after="0" w:line="240" w:lineRule="auto"/>
        <w:jc w:val="center"/>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Psalm 30:3-5 KJV</w:t>
      </w:r>
    </w:p>
    <w:p w:rsidR="001A7FA2" w:rsidRDefault="001A7FA2" w:rsidP="001A7FA2">
      <w:pPr>
        <w:spacing w:after="0" w:line="240" w:lineRule="auto"/>
        <w:jc w:val="center"/>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 xml:space="preserve">[3] O Lord, thou hast brought up my soul from the grave: thou hast kept me alive, that I should not go down to the pit. [4] Sing unto the Lord, O ye saints of his, and give thanks at the remembrance of his holiness. [5] For his anger </w:t>
      </w:r>
      <w:proofErr w:type="spellStart"/>
      <w:r w:rsidRPr="001A7FA2">
        <w:rPr>
          <w:rFonts w:ascii="Times New Roman" w:eastAsia="Times New Roman" w:hAnsi="Times New Roman" w:cs="Times New Roman"/>
          <w:sz w:val="24"/>
          <w:szCs w:val="24"/>
        </w:rPr>
        <w:t>endureth</w:t>
      </w:r>
      <w:proofErr w:type="spellEnd"/>
      <w:r w:rsidRPr="001A7FA2">
        <w:rPr>
          <w:rFonts w:ascii="Times New Roman" w:eastAsia="Times New Roman" w:hAnsi="Times New Roman" w:cs="Times New Roman"/>
          <w:sz w:val="24"/>
          <w:szCs w:val="24"/>
        </w:rPr>
        <w:t xml:space="preserve"> but a moment; in his </w:t>
      </w:r>
      <w:proofErr w:type="spellStart"/>
      <w:r w:rsidRPr="001A7FA2">
        <w:rPr>
          <w:rFonts w:ascii="Times New Roman" w:eastAsia="Times New Roman" w:hAnsi="Times New Roman" w:cs="Times New Roman"/>
          <w:sz w:val="24"/>
          <w:szCs w:val="24"/>
        </w:rPr>
        <w:t>favour</w:t>
      </w:r>
      <w:proofErr w:type="spellEnd"/>
      <w:r w:rsidRPr="001A7FA2">
        <w:rPr>
          <w:rFonts w:ascii="Times New Roman" w:eastAsia="Times New Roman" w:hAnsi="Times New Roman" w:cs="Times New Roman"/>
          <w:sz w:val="24"/>
          <w:szCs w:val="24"/>
        </w:rPr>
        <w:t xml:space="preserve"> is life: weeping may endure for a night, but joy cometh in the morning.</w:t>
      </w:r>
    </w:p>
    <w:p w:rsidR="001A7FA2" w:rsidRPr="001A7FA2" w:rsidRDefault="001A7FA2" w:rsidP="001A7FA2">
      <w:pPr>
        <w:spacing w:after="0" w:line="240" w:lineRule="auto"/>
        <w:jc w:val="center"/>
        <w:rPr>
          <w:rFonts w:ascii="Times New Roman" w:eastAsia="Times New Roman" w:hAnsi="Times New Roman" w:cs="Times New Roman"/>
          <w:sz w:val="24"/>
          <w:szCs w:val="24"/>
        </w:rPr>
      </w:pPr>
    </w:p>
    <w:p w:rsidR="001A7FA2" w:rsidRPr="001A7FA2" w:rsidRDefault="001A7FA2" w:rsidP="001A7FA2">
      <w:pPr>
        <w:spacing w:after="0"/>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     Here is a challenge to sing.  The master singer encourages us to sing.  Sometimes we may not feel like singing.  When we read the books of Samuel and the Psalms there were times when David did not feel like singing.  When he felt like he was as good as dead he may not have felt so inclined to sing.  When he was busy dodging arrows he did not sing much.  </w:t>
      </w:r>
      <w:r>
        <w:rPr>
          <w:rFonts w:ascii="Times New Roman" w:eastAsia="Times New Roman" w:hAnsi="Times New Roman" w:cs="Times New Roman"/>
          <w:sz w:val="24"/>
          <w:szCs w:val="24"/>
        </w:rPr>
        <w:t>The psalmist uses his memories of God’s activity in his life as his reason to sing.</w:t>
      </w:r>
      <w:r w:rsidRPr="001A7FA2">
        <w:rPr>
          <w:rFonts w:ascii="Times New Roman" w:eastAsia="Times New Roman" w:hAnsi="Times New Roman" w:cs="Times New Roman"/>
          <w:sz w:val="24"/>
          <w:szCs w:val="24"/>
        </w:rPr>
        <w:t xml:space="preserve">  Those precious memories should be a source for </w:t>
      </w:r>
      <w:r>
        <w:rPr>
          <w:rFonts w:ascii="Times New Roman" w:eastAsia="Times New Roman" w:hAnsi="Times New Roman" w:cs="Times New Roman"/>
          <w:sz w:val="24"/>
          <w:szCs w:val="24"/>
        </w:rPr>
        <w:t>our singing also.</w:t>
      </w:r>
    </w:p>
    <w:p w:rsidR="001A7FA2" w:rsidRPr="001A7FA2" w:rsidRDefault="001A7FA2" w:rsidP="001A7FA2">
      <w:pPr>
        <w:spacing w:after="0"/>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     At the time of this writing I must admit I am really not in a singing mood.  I feel down and out because of some things that have happened in the lives of people that are close to me.  Depression is trying to darken my vision and is somewhat successful.  In spite of what people do, Christ is worthy of my song.  Whatever happens to me or around me He is a Savior worth singing about.  I love Him.  He loves me!  I should be s</w:t>
      </w:r>
      <w:r>
        <w:rPr>
          <w:rFonts w:ascii="Times New Roman" w:eastAsia="Times New Roman" w:hAnsi="Times New Roman" w:cs="Times New Roman"/>
          <w:sz w:val="24"/>
          <w:szCs w:val="24"/>
        </w:rPr>
        <w:t>inging.  He loves those who are nearest and dearest to me also.</w:t>
      </w:r>
      <w:r w:rsidRPr="001A7FA2">
        <w:rPr>
          <w:rFonts w:ascii="Times New Roman" w:eastAsia="Times New Roman" w:hAnsi="Times New Roman" w:cs="Times New Roman"/>
          <w:sz w:val="24"/>
          <w:szCs w:val="24"/>
        </w:rPr>
        <w:t xml:space="preserve">  That is something to sing about!  He loves my loved ones and my friends more than I do.  He died for them as he died for me.  Christ saw them as worthy of his love and their life was worth saving.  </w:t>
      </w:r>
    </w:p>
    <w:p w:rsidR="001A7FA2" w:rsidRPr="001A7FA2" w:rsidRDefault="001A7FA2" w:rsidP="001A7FA2">
      <w:pPr>
        <w:spacing w:after="0"/>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 xml:space="preserve">     Singing is not </w:t>
      </w:r>
      <w:r>
        <w:rPr>
          <w:rFonts w:ascii="Times New Roman" w:eastAsia="Times New Roman" w:hAnsi="Times New Roman" w:cs="Times New Roman"/>
          <w:sz w:val="24"/>
          <w:szCs w:val="24"/>
        </w:rPr>
        <w:t xml:space="preserve">just </w:t>
      </w:r>
      <w:r w:rsidRPr="001A7FA2">
        <w:rPr>
          <w:rFonts w:ascii="Times New Roman" w:eastAsia="Times New Roman" w:hAnsi="Times New Roman" w:cs="Times New Roman"/>
          <w:sz w:val="24"/>
          <w:szCs w:val="24"/>
        </w:rPr>
        <w:t xml:space="preserve">for the happy lives.  I remember hearing “Amazing Grace” being played and sung to the mournful chords of the blues.  In the Delta regions along the Mississippi River, many a cotton farmer; sharecropper; and slave sang that glorious song of salvation in a mournful way, not because they were unhappy </w:t>
      </w:r>
      <w:r w:rsidR="00003182">
        <w:rPr>
          <w:rFonts w:ascii="Times New Roman" w:eastAsia="Times New Roman" w:hAnsi="Times New Roman" w:cs="Times New Roman"/>
          <w:sz w:val="24"/>
          <w:szCs w:val="24"/>
        </w:rPr>
        <w:t xml:space="preserve">with salvation but because of the </w:t>
      </w:r>
      <w:r w:rsidRPr="001A7FA2">
        <w:rPr>
          <w:rFonts w:ascii="Times New Roman" w:eastAsia="Times New Roman" w:hAnsi="Times New Roman" w:cs="Times New Roman"/>
          <w:sz w:val="24"/>
          <w:szCs w:val="24"/>
        </w:rPr>
        <w:t>difficult circumstanc</w:t>
      </w:r>
      <w:r w:rsidR="00003182">
        <w:rPr>
          <w:rFonts w:ascii="Times New Roman" w:eastAsia="Times New Roman" w:hAnsi="Times New Roman" w:cs="Times New Roman"/>
          <w:sz w:val="24"/>
          <w:szCs w:val="24"/>
        </w:rPr>
        <w:t xml:space="preserve">e </w:t>
      </w:r>
      <w:r w:rsidR="0006208E">
        <w:rPr>
          <w:rFonts w:ascii="Times New Roman" w:eastAsia="Times New Roman" w:hAnsi="Times New Roman" w:cs="Times New Roman"/>
          <w:sz w:val="24"/>
          <w:szCs w:val="24"/>
        </w:rPr>
        <w:t xml:space="preserve">they were </w:t>
      </w:r>
      <w:r w:rsidR="00003182">
        <w:rPr>
          <w:rFonts w:ascii="Times New Roman" w:eastAsia="Times New Roman" w:hAnsi="Times New Roman" w:cs="Times New Roman"/>
          <w:sz w:val="24"/>
          <w:szCs w:val="24"/>
        </w:rPr>
        <w:t>engulfed in.</w:t>
      </w:r>
    </w:p>
    <w:p w:rsidR="001A7FA2" w:rsidRDefault="001A7FA2" w:rsidP="001A7FA2">
      <w:pPr>
        <w:spacing w:after="0"/>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 xml:space="preserve">    The psalmist said that the Lord had brought up his soul from the grave.  He indicates that he had come close to death but God had saved him from that near tragedy.  We should be rejoicing for all those times we experienced NEAR tragedies that never became real tragedies.  For all those times we saw bad things coming that God prevented from ever reaching us, we should be singing his praises.  For the terrible circumstances we found ourselves in where he just reached right in and pulled us out, we could and should praise him the rest of our days. </w:t>
      </w:r>
      <w:r w:rsidR="00003182">
        <w:rPr>
          <w:rFonts w:ascii="Times New Roman" w:eastAsia="Times New Roman" w:hAnsi="Times New Roman" w:cs="Times New Roman"/>
          <w:sz w:val="24"/>
          <w:szCs w:val="24"/>
        </w:rPr>
        <w:t xml:space="preserve"> There are some sicknesses and difficulties we may never overcome but our Lord will never forsake us. </w:t>
      </w:r>
      <w:r w:rsidRPr="001A7FA2">
        <w:rPr>
          <w:rFonts w:ascii="Times New Roman" w:eastAsia="Times New Roman" w:hAnsi="Times New Roman" w:cs="Times New Roman"/>
          <w:sz w:val="24"/>
          <w:szCs w:val="24"/>
        </w:rPr>
        <w:t> The conclusion is that He is a Savior worth singing about!</w:t>
      </w:r>
    </w:p>
    <w:p w:rsidR="001A7FA2" w:rsidRPr="001A7FA2" w:rsidRDefault="001A7FA2" w:rsidP="001A7FA2">
      <w:pPr>
        <w:spacing w:after="0"/>
        <w:rPr>
          <w:rFonts w:ascii="Times New Roman" w:eastAsia="Times New Roman" w:hAnsi="Times New Roman" w:cs="Times New Roman"/>
          <w:sz w:val="24"/>
          <w:szCs w:val="24"/>
        </w:rPr>
      </w:pPr>
    </w:p>
    <w:p w:rsidR="001A7FA2" w:rsidRPr="001A7FA2" w:rsidRDefault="001A7FA2" w:rsidP="001A7FA2">
      <w:pPr>
        <w:spacing w:after="0"/>
        <w:jc w:val="center"/>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Yours in Christ,</w:t>
      </w:r>
    </w:p>
    <w:p w:rsidR="001A7FA2" w:rsidRPr="001A7FA2" w:rsidRDefault="001A7FA2" w:rsidP="001A7FA2">
      <w:pPr>
        <w:spacing w:after="0"/>
        <w:jc w:val="center"/>
        <w:rPr>
          <w:rFonts w:ascii="Times New Roman" w:eastAsia="Times New Roman" w:hAnsi="Times New Roman" w:cs="Times New Roman"/>
          <w:sz w:val="24"/>
          <w:szCs w:val="24"/>
        </w:rPr>
      </w:pPr>
      <w:r w:rsidRPr="001A7FA2">
        <w:rPr>
          <w:rFonts w:ascii="Times New Roman" w:eastAsia="Times New Roman" w:hAnsi="Times New Roman" w:cs="Times New Roman"/>
          <w:sz w:val="24"/>
          <w:szCs w:val="24"/>
        </w:rPr>
        <w:t>Brother Randy Burtram</w:t>
      </w:r>
    </w:p>
    <w:p w:rsidR="00CF5E27" w:rsidRDefault="00EF16C9" w:rsidP="001A7FA2"/>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A2"/>
    <w:rsid w:val="00003182"/>
    <w:rsid w:val="0006208E"/>
    <w:rsid w:val="001A7FA2"/>
    <w:rsid w:val="001B44E0"/>
    <w:rsid w:val="007E3A88"/>
    <w:rsid w:val="00B9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5675">
      <w:bodyDiv w:val="1"/>
      <w:marLeft w:val="0"/>
      <w:marRight w:val="0"/>
      <w:marTop w:val="0"/>
      <w:marBottom w:val="0"/>
      <w:divBdr>
        <w:top w:val="none" w:sz="0" w:space="0" w:color="auto"/>
        <w:left w:val="none" w:sz="0" w:space="0" w:color="auto"/>
        <w:bottom w:val="none" w:sz="0" w:space="0" w:color="auto"/>
        <w:right w:val="none" w:sz="0" w:space="0" w:color="auto"/>
      </w:divBdr>
      <w:divsChild>
        <w:div w:id="597104463">
          <w:marLeft w:val="0"/>
          <w:marRight w:val="0"/>
          <w:marTop w:val="0"/>
          <w:marBottom w:val="0"/>
          <w:divBdr>
            <w:top w:val="none" w:sz="0" w:space="0" w:color="auto"/>
            <w:left w:val="none" w:sz="0" w:space="0" w:color="auto"/>
            <w:bottom w:val="none" w:sz="0" w:space="0" w:color="auto"/>
            <w:right w:val="none" w:sz="0" w:space="0" w:color="auto"/>
          </w:divBdr>
          <w:divsChild>
            <w:div w:id="1486699826">
              <w:marLeft w:val="0"/>
              <w:marRight w:val="0"/>
              <w:marTop w:val="0"/>
              <w:marBottom w:val="0"/>
              <w:divBdr>
                <w:top w:val="none" w:sz="0" w:space="0" w:color="auto"/>
                <w:left w:val="none" w:sz="0" w:space="0" w:color="auto"/>
                <w:bottom w:val="none" w:sz="0" w:space="0" w:color="auto"/>
                <w:right w:val="none" w:sz="0" w:space="0" w:color="auto"/>
              </w:divBdr>
            </w:div>
            <w:div w:id="1302032162">
              <w:marLeft w:val="0"/>
              <w:marRight w:val="0"/>
              <w:marTop w:val="0"/>
              <w:marBottom w:val="0"/>
              <w:divBdr>
                <w:top w:val="none" w:sz="0" w:space="0" w:color="auto"/>
                <w:left w:val="none" w:sz="0" w:space="0" w:color="auto"/>
                <w:bottom w:val="none" w:sz="0" w:space="0" w:color="auto"/>
                <w:right w:val="none" w:sz="0" w:space="0" w:color="auto"/>
              </w:divBdr>
            </w:div>
          </w:divsChild>
        </w:div>
        <w:div w:id="1102993830">
          <w:marLeft w:val="0"/>
          <w:marRight w:val="0"/>
          <w:marTop w:val="0"/>
          <w:marBottom w:val="0"/>
          <w:divBdr>
            <w:top w:val="none" w:sz="0" w:space="0" w:color="auto"/>
            <w:left w:val="none" w:sz="0" w:space="0" w:color="auto"/>
            <w:bottom w:val="none" w:sz="0" w:space="0" w:color="auto"/>
            <w:right w:val="none" w:sz="0" w:space="0" w:color="auto"/>
          </w:divBdr>
        </w:div>
        <w:div w:id="1198278943">
          <w:marLeft w:val="0"/>
          <w:marRight w:val="0"/>
          <w:marTop w:val="0"/>
          <w:marBottom w:val="0"/>
          <w:divBdr>
            <w:top w:val="none" w:sz="0" w:space="0" w:color="auto"/>
            <w:left w:val="none" w:sz="0" w:space="0" w:color="auto"/>
            <w:bottom w:val="none" w:sz="0" w:space="0" w:color="auto"/>
            <w:right w:val="none" w:sz="0" w:space="0" w:color="auto"/>
          </w:divBdr>
        </w:div>
        <w:div w:id="1489126260">
          <w:marLeft w:val="0"/>
          <w:marRight w:val="0"/>
          <w:marTop w:val="0"/>
          <w:marBottom w:val="0"/>
          <w:divBdr>
            <w:top w:val="none" w:sz="0" w:space="0" w:color="auto"/>
            <w:left w:val="none" w:sz="0" w:space="0" w:color="auto"/>
            <w:bottom w:val="none" w:sz="0" w:space="0" w:color="auto"/>
            <w:right w:val="none" w:sz="0" w:space="0" w:color="auto"/>
          </w:divBdr>
        </w:div>
        <w:div w:id="1339649548">
          <w:marLeft w:val="0"/>
          <w:marRight w:val="0"/>
          <w:marTop w:val="0"/>
          <w:marBottom w:val="0"/>
          <w:divBdr>
            <w:top w:val="none" w:sz="0" w:space="0" w:color="auto"/>
            <w:left w:val="none" w:sz="0" w:space="0" w:color="auto"/>
            <w:bottom w:val="none" w:sz="0" w:space="0" w:color="auto"/>
            <w:right w:val="none" w:sz="0" w:space="0" w:color="auto"/>
          </w:divBdr>
        </w:div>
        <w:div w:id="1613783762">
          <w:marLeft w:val="0"/>
          <w:marRight w:val="0"/>
          <w:marTop w:val="0"/>
          <w:marBottom w:val="0"/>
          <w:divBdr>
            <w:top w:val="none" w:sz="0" w:space="0" w:color="auto"/>
            <w:left w:val="none" w:sz="0" w:space="0" w:color="auto"/>
            <w:bottom w:val="none" w:sz="0" w:space="0" w:color="auto"/>
            <w:right w:val="none" w:sz="0" w:space="0" w:color="auto"/>
          </w:divBdr>
        </w:div>
        <w:div w:id="83233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2019-10-03T12:11:00Z</dcterms:created>
  <dcterms:modified xsi:type="dcterms:W3CDTF">2020-01-23T14:05:00Z</dcterms:modified>
</cp:coreProperties>
</file>