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D365EE" w:rsidP="00D365EE">
      <w:pPr>
        <w:spacing w:after="0"/>
        <w:jc w:val="center"/>
        <w:rPr>
          <w:sz w:val="28"/>
          <w:szCs w:val="28"/>
        </w:rPr>
      </w:pPr>
      <w:r>
        <w:rPr>
          <w:sz w:val="28"/>
          <w:szCs w:val="28"/>
        </w:rPr>
        <w:t>IF THE FOUNDATIONS BE DESTROYED</w:t>
      </w:r>
    </w:p>
    <w:p w:rsidR="00D365EE" w:rsidRPr="00D365EE" w:rsidRDefault="00D365EE" w:rsidP="00D365EE">
      <w:pPr>
        <w:spacing w:after="0" w:line="240" w:lineRule="auto"/>
        <w:jc w:val="center"/>
        <w:rPr>
          <w:rFonts w:ascii="Times New Roman" w:eastAsia="Times New Roman" w:hAnsi="Times New Roman" w:cs="Times New Roman"/>
          <w:sz w:val="24"/>
          <w:szCs w:val="24"/>
        </w:rPr>
      </w:pPr>
      <w:r w:rsidRPr="00D365EE">
        <w:rPr>
          <w:rFonts w:ascii="Times New Roman" w:eastAsia="Times New Roman" w:hAnsi="Times New Roman" w:cs="Times New Roman"/>
          <w:sz w:val="24"/>
          <w:szCs w:val="24"/>
        </w:rPr>
        <w:t>If the foundations be destroyed, what can the righteous do? Psalms 11:3 (KJV)</w:t>
      </w:r>
    </w:p>
    <w:p w:rsidR="00D365EE" w:rsidRDefault="00D365EE" w:rsidP="00D365EE">
      <w:pPr>
        <w:spacing w:after="0"/>
        <w:rPr>
          <w:sz w:val="24"/>
          <w:szCs w:val="24"/>
        </w:rPr>
      </w:pPr>
    </w:p>
    <w:p w:rsidR="00D365EE" w:rsidRDefault="00D365EE" w:rsidP="00D365EE">
      <w:pPr>
        <w:spacing w:after="0"/>
        <w:rPr>
          <w:sz w:val="24"/>
          <w:szCs w:val="24"/>
        </w:rPr>
      </w:pPr>
      <w:r>
        <w:rPr>
          <w:sz w:val="24"/>
          <w:szCs w:val="24"/>
        </w:rPr>
        <w:tab/>
        <w:t xml:space="preserve">This psalm certainly seems to be written while David is experiencing the heat of Saul’s jealous anger.  The words are pretty descriptive “The wicked bend their bow, they make ready their arrow upon the string.”  David is quite sure that the arrows are pointed directly at him.  He is surrounded by friends and advisors who are encouraging him to flee to the mountain.  Saul is full of wickedness in his heart and </w:t>
      </w:r>
      <w:r w:rsidR="001A7F54">
        <w:rPr>
          <w:sz w:val="24"/>
          <w:szCs w:val="24"/>
        </w:rPr>
        <w:t>wants</w:t>
      </w:r>
      <w:r>
        <w:rPr>
          <w:sz w:val="24"/>
          <w:szCs w:val="24"/>
        </w:rPr>
        <w:t xml:space="preserve"> to unload it on David.  </w:t>
      </w:r>
      <w:r w:rsidR="00BE3DAC">
        <w:rPr>
          <w:sz w:val="24"/>
          <w:szCs w:val="24"/>
        </w:rPr>
        <w:t>If this took place after Saul ordered Doeg to murder the priests then David is sure that there is no righteousness left in Saul.  David honored Saul as God’s Anointed.  Saul was also the king over God’s people so it was a sad thought that the leader of God’s people was spewing out evil.  Thus we have verse three, “If the foundations be destroyed, what can the righteous do?</w:t>
      </w:r>
    </w:p>
    <w:p w:rsidR="00BE3DAC" w:rsidRDefault="00BE3DAC" w:rsidP="00D365EE">
      <w:pPr>
        <w:spacing w:after="0"/>
        <w:rPr>
          <w:sz w:val="24"/>
          <w:szCs w:val="24"/>
        </w:rPr>
      </w:pPr>
      <w:r>
        <w:rPr>
          <w:sz w:val="24"/>
          <w:szCs w:val="24"/>
        </w:rPr>
        <w:tab/>
        <w:t xml:space="preserve">It appeared the foundations were destroyed: </w:t>
      </w:r>
      <w:r w:rsidR="007277A1">
        <w:rPr>
          <w:sz w:val="24"/>
          <w:szCs w:val="24"/>
        </w:rPr>
        <w:t>Israel’s throne was in the gutter as long as Saul was king; th</w:t>
      </w:r>
      <w:r w:rsidR="001A7F54">
        <w:rPr>
          <w:sz w:val="24"/>
          <w:szCs w:val="24"/>
        </w:rPr>
        <w:t>e priests of the tabernacle had been</w:t>
      </w:r>
      <w:r w:rsidR="007277A1">
        <w:rPr>
          <w:sz w:val="24"/>
          <w:szCs w:val="24"/>
        </w:rPr>
        <w:t xml:space="preserve"> killed; the people were being taxed to the max; and David w</w:t>
      </w:r>
      <w:r w:rsidR="001A7F54">
        <w:rPr>
          <w:sz w:val="24"/>
          <w:szCs w:val="24"/>
        </w:rPr>
        <w:t>as running</w:t>
      </w:r>
      <w:r w:rsidR="007277A1">
        <w:rPr>
          <w:sz w:val="24"/>
          <w:szCs w:val="24"/>
        </w:rPr>
        <w:t xml:space="preserve"> for his life.  Was there anything left to stand on that was a sure foundation?  </w:t>
      </w:r>
    </w:p>
    <w:p w:rsidR="007277A1" w:rsidRDefault="007277A1" w:rsidP="00D365EE">
      <w:pPr>
        <w:spacing w:after="0"/>
        <w:rPr>
          <w:sz w:val="24"/>
          <w:szCs w:val="24"/>
        </w:rPr>
      </w:pPr>
      <w:r>
        <w:rPr>
          <w:sz w:val="24"/>
          <w:szCs w:val="24"/>
        </w:rPr>
        <w:tab/>
        <w:t xml:space="preserve">David answered his own question.  The LORD is still in his holy temple.  God’s presence in the temple of prayer was a sure foundation for David.  It is our sure foundation also.  When we approach God in the Spirit we can be sure to find the High Priest there.   The LORD’s throne is in heaven.  By the way, God is still on his throne.  Saul’s wickedness may have destroyed David’s peace and challenged his courage but </w:t>
      </w:r>
      <w:r w:rsidR="003C6C59">
        <w:rPr>
          <w:sz w:val="24"/>
          <w:szCs w:val="24"/>
        </w:rPr>
        <w:t>Saul</w:t>
      </w:r>
      <w:r w:rsidR="0031235D">
        <w:rPr>
          <w:sz w:val="24"/>
          <w:szCs w:val="24"/>
        </w:rPr>
        <w:t xml:space="preserve"> had not a</w:t>
      </w:r>
      <w:r>
        <w:rPr>
          <w:sz w:val="24"/>
          <w:szCs w:val="24"/>
        </w:rPr>
        <w:t>ffected heaven in the least.  Our faith is not in this world but in Jehovah God who is sitting on the throne in Heaven and waiting to hear our prayers in his holy temple.</w:t>
      </w:r>
      <w:r w:rsidR="0031235D">
        <w:rPr>
          <w:sz w:val="24"/>
          <w:szCs w:val="24"/>
        </w:rPr>
        <w:t xml:space="preserve">  He is still the righteous judge who loves righteousness and rewards it with his goodness and he still hates wickedness and will reward it with fire and brimstone and terrible tempest.</w:t>
      </w:r>
    </w:p>
    <w:p w:rsidR="009D3331" w:rsidRDefault="009D3331" w:rsidP="00D365EE">
      <w:pPr>
        <w:spacing w:after="0"/>
        <w:rPr>
          <w:sz w:val="24"/>
          <w:szCs w:val="24"/>
        </w:rPr>
      </w:pPr>
      <w:r>
        <w:rPr>
          <w:sz w:val="24"/>
          <w:szCs w:val="24"/>
        </w:rPr>
        <w:tab/>
        <w:t>Many things have happened that have shaken our foundations.  I do not want to use the word “destroyed” because it sounds like defeat but our foundations have been severely shaken.  I often feel despair and question if we are really making a difference anymore.  May I have the courage and the faith of David and remember that God is still in his holy temple; he is still on the throne in heaven; he is still in control.  Thank you LORD!!!  I still have a prayer!</w:t>
      </w:r>
    </w:p>
    <w:p w:rsidR="009D3331" w:rsidRDefault="009D3331" w:rsidP="009D3331">
      <w:pPr>
        <w:spacing w:after="0"/>
        <w:jc w:val="center"/>
        <w:rPr>
          <w:sz w:val="24"/>
          <w:szCs w:val="24"/>
        </w:rPr>
      </w:pPr>
    </w:p>
    <w:p w:rsidR="009D3331" w:rsidRDefault="009D3331" w:rsidP="009D3331">
      <w:pPr>
        <w:spacing w:after="0"/>
        <w:jc w:val="center"/>
        <w:rPr>
          <w:sz w:val="24"/>
          <w:szCs w:val="24"/>
        </w:rPr>
      </w:pPr>
    </w:p>
    <w:p w:rsidR="009D3331" w:rsidRDefault="009D3331" w:rsidP="009D3331">
      <w:pPr>
        <w:spacing w:after="0"/>
        <w:jc w:val="center"/>
        <w:rPr>
          <w:sz w:val="24"/>
          <w:szCs w:val="24"/>
        </w:rPr>
      </w:pPr>
      <w:r>
        <w:rPr>
          <w:sz w:val="24"/>
          <w:szCs w:val="24"/>
        </w:rPr>
        <w:t>Yours in Christ,</w:t>
      </w:r>
    </w:p>
    <w:p w:rsidR="009D3331" w:rsidRPr="00D365EE" w:rsidRDefault="009D3331" w:rsidP="009D3331">
      <w:pPr>
        <w:spacing w:after="0"/>
        <w:jc w:val="center"/>
        <w:rPr>
          <w:sz w:val="24"/>
          <w:szCs w:val="24"/>
        </w:rPr>
      </w:pPr>
      <w:r>
        <w:rPr>
          <w:sz w:val="24"/>
          <w:szCs w:val="24"/>
        </w:rPr>
        <w:t>Brother Randy Burtram</w:t>
      </w:r>
    </w:p>
    <w:sectPr w:rsidR="009D3331" w:rsidRPr="00D36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EE"/>
    <w:rsid w:val="001A7F54"/>
    <w:rsid w:val="001B44E0"/>
    <w:rsid w:val="0031235D"/>
    <w:rsid w:val="003C6C59"/>
    <w:rsid w:val="007277A1"/>
    <w:rsid w:val="007E3A88"/>
    <w:rsid w:val="009D3331"/>
    <w:rsid w:val="00BE3DAC"/>
    <w:rsid w:val="00D365EE"/>
    <w:rsid w:val="00FA4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65E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65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52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2019-01-25T05:19:00Z</dcterms:created>
  <dcterms:modified xsi:type="dcterms:W3CDTF">2019-01-25T06:30:00Z</dcterms:modified>
</cp:coreProperties>
</file>