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D2D" w:rsidRDefault="001B1CB8" w:rsidP="001B1CB8">
      <w:pPr>
        <w:spacing w:after="0"/>
        <w:jc w:val="center"/>
        <w:rPr>
          <w:sz w:val="28"/>
          <w:szCs w:val="28"/>
        </w:rPr>
      </w:pPr>
      <w:r>
        <w:rPr>
          <w:sz w:val="28"/>
          <w:szCs w:val="28"/>
        </w:rPr>
        <w:t>JOY AND SORROW</w:t>
      </w:r>
    </w:p>
    <w:p w:rsidR="00911E5D" w:rsidRPr="00911E5D" w:rsidRDefault="00911E5D" w:rsidP="00911E5D">
      <w:pPr>
        <w:spacing w:after="0" w:line="240" w:lineRule="auto"/>
        <w:rPr>
          <w:rFonts w:ascii="Times New Roman" w:eastAsia="Times New Roman" w:hAnsi="Times New Roman" w:cs="Times New Roman"/>
          <w:sz w:val="24"/>
          <w:szCs w:val="24"/>
        </w:rPr>
      </w:pPr>
      <w:r w:rsidRPr="00911E5D">
        <w:rPr>
          <w:rFonts w:ascii="Verdana" w:eastAsia="Times New Roman" w:hAnsi="Verdana" w:cs="Times New Roman"/>
          <w:b/>
          <w:bCs/>
          <w:position w:val="6"/>
          <w:sz w:val="17"/>
          <w:szCs w:val="17"/>
        </w:rPr>
        <w:t>37</w:t>
      </w:r>
      <w:r w:rsidRPr="00911E5D">
        <w:rPr>
          <w:rFonts w:ascii="Times New Roman" w:eastAsia="Times New Roman" w:hAnsi="Times New Roman" w:cs="Times New Roman"/>
          <w:sz w:val="24"/>
          <w:szCs w:val="24"/>
        </w:rPr>
        <w:t> And when he was come nigh, even now at the descent of the mount of Olives</w:t>
      </w:r>
      <w:r w:rsidRPr="00911E5D">
        <w:rPr>
          <w:rFonts w:ascii="Times New Roman" w:eastAsia="Times New Roman" w:hAnsi="Times New Roman" w:cs="Times New Roman"/>
          <w:sz w:val="24"/>
          <w:szCs w:val="24"/>
          <w:u w:val="single"/>
        </w:rPr>
        <w:t xml:space="preserve">, the whole multitude of the disciples began to rejoice and praise God with a loud voice for all the mighty works that they had seen; </w:t>
      </w:r>
      <w:r w:rsidRPr="00911E5D">
        <w:rPr>
          <w:rFonts w:ascii="Verdana" w:eastAsia="Times New Roman" w:hAnsi="Verdana" w:cs="Times New Roman"/>
          <w:b/>
          <w:bCs/>
          <w:position w:val="6"/>
          <w:sz w:val="17"/>
          <w:szCs w:val="17"/>
        </w:rPr>
        <w:t>38</w:t>
      </w:r>
      <w:r w:rsidRPr="00911E5D">
        <w:rPr>
          <w:rFonts w:ascii="Times New Roman" w:eastAsia="Times New Roman" w:hAnsi="Times New Roman" w:cs="Times New Roman"/>
          <w:sz w:val="24"/>
          <w:szCs w:val="24"/>
        </w:rPr>
        <w:t xml:space="preserve"> Saying, Blessed </w:t>
      </w:r>
      <w:r w:rsidRPr="00911E5D">
        <w:rPr>
          <w:rFonts w:ascii="Times New Roman" w:eastAsia="Times New Roman" w:hAnsi="Times New Roman" w:cs="Times New Roman"/>
          <w:i/>
          <w:iCs/>
          <w:sz w:val="24"/>
          <w:szCs w:val="24"/>
        </w:rPr>
        <w:t>be</w:t>
      </w:r>
      <w:r w:rsidRPr="00911E5D">
        <w:rPr>
          <w:rFonts w:ascii="Times New Roman" w:eastAsia="Times New Roman" w:hAnsi="Times New Roman" w:cs="Times New Roman"/>
          <w:sz w:val="24"/>
          <w:szCs w:val="24"/>
        </w:rPr>
        <w:t xml:space="preserve"> the King that cometh in the name of the Lord: peace in heaven, and glory in the highest. Luke 19:36-38 (KJV)</w:t>
      </w:r>
    </w:p>
    <w:p w:rsidR="00911E5D" w:rsidRPr="00911E5D" w:rsidRDefault="00911E5D" w:rsidP="00911E5D">
      <w:pPr>
        <w:spacing w:after="0" w:line="240" w:lineRule="auto"/>
        <w:rPr>
          <w:rFonts w:ascii="Times New Roman" w:eastAsia="Times New Roman" w:hAnsi="Times New Roman" w:cs="Times New Roman"/>
          <w:sz w:val="24"/>
          <w:szCs w:val="24"/>
        </w:rPr>
      </w:pPr>
      <w:r w:rsidRPr="00911E5D">
        <w:rPr>
          <w:rFonts w:ascii="Verdana" w:eastAsia="Times New Roman" w:hAnsi="Verdana" w:cs="Times New Roman"/>
          <w:b/>
          <w:bCs/>
          <w:position w:val="6"/>
          <w:sz w:val="17"/>
          <w:szCs w:val="17"/>
        </w:rPr>
        <w:t>41</w:t>
      </w:r>
      <w:r w:rsidRPr="00911E5D">
        <w:rPr>
          <w:rFonts w:ascii="Times New Roman" w:eastAsia="Times New Roman" w:hAnsi="Times New Roman" w:cs="Times New Roman"/>
          <w:sz w:val="24"/>
          <w:szCs w:val="24"/>
        </w:rPr>
        <w:t> And when he was come near</w:t>
      </w:r>
      <w:r w:rsidRPr="00911E5D">
        <w:rPr>
          <w:rFonts w:ascii="Times New Roman" w:eastAsia="Times New Roman" w:hAnsi="Times New Roman" w:cs="Times New Roman"/>
          <w:sz w:val="24"/>
          <w:szCs w:val="24"/>
          <w:u w:val="single"/>
        </w:rPr>
        <w:t>, he beheld the city, and wept over it</w:t>
      </w:r>
      <w:r w:rsidRPr="00911E5D">
        <w:rPr>
          <w:rFonts w:ascii="Times New Roman" w:eastAsia="Times New Roman" w:hAnsi="Times New Roman" w:cs="Times New Roman"/>
          <w:sz w:val="24"/>
          <w:szCs w:val="24"/>
        </w:rPr>
        <w:t>, Luke 19:41 (KJV)</w:t>
      </w:r>
    </w:p>
    <w:p w:rsidR="001B1CB8" w:rsidRDefault="001B1CB8" w:rsidP="00911E5D">
      <w:pPr>
        <w:spacing w:after="0"/>
        <w:rPr>
          <w:sz w:val="24"/>
          <w:szCs w:val="24"/>
        </w:rPr>
      </w:pPr>
    </w:p>
    <w:p w:rsidR="007600D0" w:rsidRDefault="007600D0" w:rsidP="00911E5D">
      <w:pPr>
        <w:spacing w:after="0"/>
        <w:rPr>
          <w:sz w:val="24"/>
          <w:szCs w:val="24"/>
        </w:rPr>
      </w:pPr>
      <w:r>
        <w:rPr>
          <w:sz w:val="24"/>
          <w:szCs w:val="24"/>
        </w:rPr>
        <w:tab/>
        <w:t xml:space="preserve">I am not attempting to share commentary on these </w:t>
      </w:r>
      <w:r w:rsidR="00837D8F">
        <w:rPr>
          <w:sz w:val="24"/>
          <w:szCs w:val="24"/>
        </w:rPr>
        <w:t>verses;</w:t>
      </w:r>
      <w:r>
        <w:rPr>
          <w:sz w:val="24"/>
          <w:szCs w:val="24"/>
        </w:rPr>
        <w:t xml:space="preserve"> rather I am merely stating that sometimes joy and sorrow are not very far apart.  </w:t>
      </w:r>
      <w:r w:rsidR="003A6E2E">
        <w:rPr>
          <w:sz w:val="24"/>
          <w:szCs w:val="24"/>
        </w:rPr>
        <w:t xml:space="preserve">This devotion is being written on July 5, 2014.  In a few hours I will be sharing a special time with a young couple who are getting married.  This past Tuesday I was part of a funeral service of a blessed lady whose passing broke all the hearts of those who knew her.  </w:t>
      </w:r>
      <w:r w:rsidR="00483165">
        <w:rPr>
          <w:sz w:val="24"/>
          <w:szCs w:val="24"/>
        </w:rPr>
        <w:t>Can you see that there is not a great distance between joy and sorrow?</w:t>
      </w:r>
    </w:p>
    <w:p w:rsidR="003A6E2E" w:rsidRDefault="003A6E2E" w:rsidP="00911E5D">
      <w:pPr>
        <w:spacing w:after="0"/>
        <w:rPr>
          <w:sz w:val="24"/>
          <w:szCs w:val="24"/>
        </w:rPr>
      </w:pPr>
      <w:r>
        <w:rPr>
          <w:sz w:val="24"/>
          <w:szCs w:val="24"/>
        </w:rPr>
        <w:tab/>
        <w:t>Most all wedding services have tears and laughter.  There are tears for the separation that is taking place.  It is a time when the man and woman leave their parents and are joined together.  If we have had a good relationship at home, there are bound to be some tears when we leav</w:t>
      </w:r>
      <w:r w:rsidR="00FC61CF">
        <w:rPr>
          <w:sz w:val="24"/>
          <w:szCs w:val="24"/>
        </w:rPr>
        <w:t>e our father and mother who have</w:t>
      </w:r>
      <w:r>
        <w:rPr>
          <w:sz w:val="24"/>
          <w:szCs w:val="24"/>
        </w:rPr>
        <w:t xml:space="preserve"> raised us</w:t>
      </w:r>
      <w:r w:rsidR="00FC61CF">
        <w:rPr>
          <w:sz w:val="24"/>
          <w:szCs w:val="24"/>
        </w:rPr>
        <w:t xml:space="preserve"> and loved us</w:t>
      </w:r>
      <w:r>
        <w:rPr>
          <w:sz w:val="24"/>
          <w:szCs w:val="24"/>
        </w:rPr>
        <w:t xml:space="preserve">.  </w:t>
      </w:r>
      <w:r w:rsidR="00FC61CF">
        <w:rPr>
          <w:sz w:val="24"/>
          <w:szCs w:val="24"/>
        </w:rPr>
        <w:t xml:space="preserve">The relationship with our parents and family is sure.  It has been tried and proven.  </w:t>
      </w:r>
      <w:r>
        <w:rPr>
          <w:sz w:val="24"/>
          <w:szCs w:val="24"/>
        </w:rPr>
        <w:t>On</w:t>
      </w:r>
      <w:r w:rsidR="00FC61CF">
        <w:rPr>
          <w:sz w:val="24"/>
          <w:szCs w:val="24"/>
        </w:rPr>
        <w:t xml:space="preserve"> the other hand there is</w:t>
      </w:r>
      <w:r>
        <w:rPr>
          <w:sz w:val="24"/>
          <w:szCs w:val="24"/>
        </w:rPr>
        <w:t xml:space="preserve"> bound to be </w:t>
      </w:r>
      <w:r w:rsidR="00FC61CF">
        <w:rPr>
          <w:sz w:val="24"/>
          <w:szCs w:val="24"/>
        </w:rPr>
        <w:t>some joy and laughter as we anticipate the thoughts of living the rest of our lives with this special person God has brought into our lives.  Our dreams and goals are wrapped up in this one person.  Nothing is tried or proven with him or her but by taking this step of faith joy has been allowed to settle in our heart.</w:t>
      </w:r>
    </w:p>
    <w:p w:rsidR="00FC61CF" w:rsidRDefault="00FC61CF" w:rsidP="00911E5D">
      <w:pPr>
        <w:spacing w:after="0"/>
        <w:rPr>
          <w:sz w:val="24"/>
          <w:szCs w:val="24"/>
        </w:rPr>
      </w:pPr>
      <w:r>
        <w:rPr>
          <w:sz w:val="24"/>
          <w:szCs w:val="24"/>
        </w:rPr>
        <w:tab/>
      </w:r>
      <w:r w:rsidR="00483165">
        <w:rPr>
          <w:sz w:val="24"/>
          <w:szCs w:val="24"/>
        </w:rPr>
        <w:t xml:space="preserve">The death of a special loved one brings a great sense of loss but for a Christian we also have an anticipation of a glorious reunion in Heaven.  Yes we have sorrow but we have joy!  This funeral service that I attended was a </w:t>
      </w:r>
      <w:r w:rsidR="009A5BE4">
        <w:rPr>
          <w:sz w:val="24"/>
          <w:szCs w:val="24"/>
        </w:rPr>
        <w:t xml:space="preserve">funeral service in the sense that there was a deceased as well as a widowed husband, a son and a daughter without a mother, grandchildren broken hearted over the death of their grandmother, but it was </w:t>
      </w:r>
      <w:r w:rsidR="00483165">
        <w:rPr>
          <w:sz w:val="24"/>
          <w:szCs w:val="24"/>
        </w:rPr>
        <w:t>worship service because of the precious promises we have of what our dear sister is experiencing already in glory and what we expect in the not so distant future.</w:t>
      </w:r>
      <w:r w:rsidR="009A5BE4">
        <w:rPr>
          <w:sz w:val="24"/>
          <w:szCs w:val="24"/>
        </w:rPr>
        <w:t xml:space="preserve">  On the same day and in the same place we experienced sorrow and joy!</w:t>
      </w:r>
    </w:p>
    <w:p w:rsidR="00837D8F" w:rsidRDefault="00837D8F" w:rsidP="00911E5D">
      <w:pPr>
        <w:spacing w:after="0"/>
        <w:rPr>
          <w:sz w:val="24"/>
          <w:szCs w:val="24"/>
        </w:rPr>
      </w:pPr>
      <w:r>
        <w:rPr>
          <w:sz w:val="24"/>
          <w:szCs w:val="24"/>
        </w:rPr>
        <w:tab/>
        <w:t>In Isaiah 53, Jesus is portrayed as a man of sorrows.  He is the one who bares our griefs and carries our sorrows.  Even as Christians we must not forget that even though we have the joy of knowing that he bares our griefs and carries our sorrows we also share the fellowship of his sufferings according to Philippians 3:10.  As he is a man of sorrows we also are a people with some sorrows but we are a people with great joy because he hath carried our sorrows.</w:t>
      </w:r>
    </w:p>
    <w:p w:rsidR="00837D8F" w:rsidRDefault="00837D8F" w:rsidP="00837D8F">
      <w:pPr>
        <w:spacing w:after="0"/>
        <w:jc w:val="center"/>
        <w:rPr>
          <w:sz w:val="24"/>
          <w:szCs w:val="24"/>
        </w:rPr>
      </w:pPr>
    </w:p>
    <w:p w:rsidR="00837D8F" w:rsidRDefault="00837D8F" w:rsidP="00837D8F">
      <w:pPr>
        <w:spacing w:after="0"/>
        <w:jc w:val="center"/>
        <w:rPr>
          <w:sz w:val="24"/>
          <w:szCs w:val="24"/>
        </w:rPr>
      </w:pPr>
      <w:r>
        <w:rPr>
          <w:sz w:val="24"/>
          <w:szCs w:val="24"/>
        </w:rPr>
        <w:t>Yours in Christ,</w:t>
      </w:r>
    </w:p>
    <w:p w:rsidR="00837D8F" w:rsidRPr="001B1CB8" w:rsidRDefault="00837D8F" w:rsidP="00837D8F">
      <w:pPr>
        <w:spacing w:after="0"/>
        <w:jc w:val="center"/>
        <w:rPr>
          <w:sz w:val="24"/>
          <w:szCs w:val="24"/>
        </w:rPr>
      </w:pPr>
      <w:r>
        <w:rPr>
          <w:sz w:val="24"/>
          <w:szCs w:val="24"/>
        </w:rPr>
        <w:t xml:space="preserve">Brother </w:t>
      </w:r>
      <w:r w:rsidRPr="00837D8F">
        <w:rPr>
          <w:sz w:val="24"/>
          <w:szCs w:val="24"/>
        </w:rPr>
        <w:t>Randy Burtram</w:t>
      </w:r>
    </w:p>
    <w:sectPr w:rsidR="00837D8F" w:rsidRPr="001B1C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CB8"/>
    <w:rsid w:val="001B1CB8"/>
    <w:rsid w:val="003A6E2E"/>
    <w:rsid w:val="00483165"/>
    <w:rsid w:val="007600D0"/>
    <w:rsid w:val="00837D8F"/>
    <w:rsid w:val="00911E5D"/>
    <w:rsid w:val="009A5BE4"/>
    <w:rsid w:val="00B47D2D"/>
    <w:rsid w:val="00F54E26"/>
    <w:rsid w:val="00FC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E5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1E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404">
      <w:bodyDiv w:val="1"/>
      <w:marLeft w:val="0"/>
      <w:marRight w:val="0"/>
      <w:marTop w:val="0"/>
      <w:marBottom w:val="0"/>
      <w:divBdr>
        <w:top w:val="none" w:sz="0" w:space="0" w:color="auto"/>
        <w:left w:val="none" w:sz="0" w:space="0" w:color="auto"/>
        <w:bottom w:val="none" w:sz="0" w:space="0" w:color="auto"/>
        <w:right w:val="none" w:sz="0" w:space="0" w:color="auto"/>
      </w:divBdr>
    </w:div>
    <w:div w:id="201329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2014-07-05T12:23:00Z</dcterms:created>
  <dcterms:modified xsi:type="dcterms:W3CDTF">2014-07-05T14:35:00Z</dcterms:modified>
</cp:coreProperties>
</file>